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17" w:rsidRPr="00B36AB8" w:rsidRDefault="00B36AB8" w:rsidP="00B36AB8">
      <w:pPr>
        <w:jc w:val="center"/>
        <w:rPr>
          <w:b/>
          <w:sz w:val="24"/>
          <w:szCs w:val="24"/>
          <w:lang w:val="es-MX"/>
        </w:rPr>
      </w:pPr>
      <w:r w:rsidRPr="00B36AB8">
        <w:rPr>
          <w:b/>
          <w:sz w:val="24"/>
          <w:szCs w:val="24"/>
          <w:lang w:val="es-MX"/>
        </w:rPr>
        <w:t>FORMULARIO EN PAPEL</w:t>
      </w:r>
    </w:p>
    <w:p w:rsidR="00B36AB8" w:rsidRPr="00B36AB8" w:rsidRDefault="00B36AB8" w:rsidP="00B36AB8">
      <w:pPr>
        <w:rPr>
          <w:b/>
          <w:sz w:val="24"/>
          <w:szCs w:val="24"/>
          <w:lang w:val="es-MX"/>
        </w:rPr>
      </w:pPr>
    </w:p>
    <w:p w:rsidR="00B36AB8" w:rsidRDefault="00B36AB8" w:rsidP="00B36AB8">
      <w:pPr>
        <w:jc w:val="both"/>
        <w:rPr>
          <w:sz w:val="24"/>
          <w:szCs w:val="24"/>
          <w:lang w:val="es-MX"/>
        </w:rPr>
      </w:pPr>
      <w:r w:rsidRPr="00B36AB8">
        <w:rPr>
          <w:sz w:val="24"/>
          <w:szCs w:val="24"/>
          <w:lang w:val="es-MX"/>
        </w:rPr>
        <w:t>El formulario</w:t>
      </w:r>
      <w:r>
        <w:rPr>
          <w:sz w:val="24"/>
          <w:szCs w:val="24"/>
          <w:lang w:val="es-MX"/>
        </w:rPr>
        <w:t xml:space="preserve"> en papel que se adjunta es el que integra el reglamento de la ley N° 20.880, contenido en el decreto supremo N° 2, del Ministerio Secretaría General de la Presidencia, de 2016. </w:t>
      </w:r>
    </w:p>
    <w:p w:rsidR="00B36AB8" w:rsidRPr="00B36AB8" w:rsidRDefault="00B36AB8" w:rsidP="00B36AB8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Se acompaña para el efecto de usarlo como borrador de la declaración  y hacer más expedito completarla en internet.  Cabe recordar que sólo se podría presentar la declaración en papel si no está habilitado el sistema en internet y mientras subsista ese impedimento. Una vez terminado, debe presentarse nuevamente la declaración en el formulario electrónico. </w:t>
      </w:r>
      <w:bookmarkStart w:id="0" w:name="_GoBack"/>
      <w:bookmarkEnd w:id="0"/>
    </w:p>
    <w:p w:rsidR="00B36AB8" w:rsidRPr="00B36AB8" w:rsidRDefault="00B36AB8" w:rsidP="00B36AB8">
      <w:pPr>
        <w:jc w:val="both"/>
        <w:rPr>
          <w:b/>
          <w:sz w:val="24"/>
          <w:szCs w:val="24"/>
          <w:lang w:val="es-MX"/>
        </w:rPr>
      </w:pPr>
    </w:p>
    <w:sectPr w:rsidR="00B36AB8" w:rsidRPr="00B36A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B8"/>
    <w:rsid w:val="00B36AB8"/>
    <w:rsid w:val="00B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JLALLIENDE</dc:creator>
  <cp:lastModifiedBy>JLALLIENDE</cp:lastModifiedBy>
  <cp:revision>1</cp:revision>
  <dcterms:created xsi:type="dcterms:W3CDTF">2017-01-24T21:08:00Z</dcterms:created>
  <dcterms:modified xsi:type="dcterms:W3CDTF">2017-01-24T21:17:00Z</dcterms:modified>
</cp:coreProperties>
</file>